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3" w:rsidRPr="003741F3" w:rsidRDefault="003741F3" w:rsidP="003741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23"/>
        </w:rPr>
      </w:pPr>
      <w:r w:rsidRPr="003741F3">
        <w:rPr>
          <w:rFonts w:ascii="Calibri" w:hAnsi="Calibri" w:cs="Calibri"/>
          <w:b/>
          <w:bCs/>
          <w:sz w:val="56"/>
          <w:szCs w:val="23"/>
        </w:rPr>
        <w:t>CHETL</w:t>
      </w:r>
    </w:p>
    <w:p w:rsidR="003741F3" w:rsidRDefault="003741F3" w:rsidP="003741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23"/>
        </w:rPr>
      </w:pPr>
      <w:r>
        <w:rPr>
          <w:rFonts w:ascii="Calibri" w:hAnsi="Calibri" w:cs="Calibri"/>
          <w:b/>
          <w:bCs/>
          <w:sz w:val="36"/>
          <w:szCs w:val="23"/>
        </w:rPr>
        <w:t>Characteristics of Highly Effective Teaching and Learning</w:t>
      </w:r>
    </w:p>
    <w:p w:rsidR="003741F3" w:rsidRPr="003741F3" w:rsidRDefault="003741F3" w:rsidP="003741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3"/>
        </w:rPr>
      </w:pPr>
      <w:r w:rsidRPr="003741F3">
        <w:rPr>
          <w:rFonts w:ascii="Calibri" w:hAnsi="Calibri" w:cs="Calibri"/>
          <w:b/>
          <w:bCs/>
          <w:sz w:val="32"/>
          <w:szCs w:val="23"/>
        </w:rPr>
        <w:t>Component 1</w:t>
      </w:r>
    </w:p>
    <w:p w:rsidR="003741F3" w:rsidRPr="003741F3" w:rsidRDefault="003741F3" w:rsidP="003741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ascii="Calibri" w:hAnsi="Calibri" w:cs="Calibri"/>
          <w:sz w:val="28"/>
          <w:szCs w:val="23"/>
        </w:rPr>
      </w:pPr>
      <w:r w:rsidRPr="003741F3">
        <w:rPr>
          <w:rFonts w:ascii="Calibri" w:hAnsi="Calibri" w:cs="Calibri"/>
          <w:b/>
          <w:bCs/>
          <w:sz w:val="36"/>
          <w:szCs w:val="23"/>
        </w:rPr>
        <w:t>Learning Climate:</w:t>
      </w:r>
      <w:r w:rsidRPr="003741F3">
        <w:rPr>
          <w:rFonts w:ascii="Calibri" w:hAnsi="Calibri" w:cs="Calibri"/>
          <w:sz w:val="36"/>
          <w:szCs w:val="23"/>
        </w:rPr>
        <w:t xml:space="preserve">  </w:t>
      </w:r>
      <w:r w:rsidRPr="003741F3">
        <w:rPr>
          <w:rFonts w:ascii="Calibri" w:hAnsi="Calibri" w:cs="Calibri"/>
          <w:sz w:val="28"/>
          <w:szCs w:val="23"/>
        </w:rPr>
        <w:t>a safe environment supported by the teacher in which high, clear expectations and positive relationships are fostered; active learning is promoted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3"/>
          <w:u w:val="single"/>
        </w:rPr>
      </w:pP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23"/>
        </w:rPr>
      </w:pPr>
      <w:r w:rsidRPr="003741F3">
        <w:rPr>
          <w:rFonts w:ascii="Calibri" w:hAnsi="Calibri" w:cs="Calibri"/>
          <w:b/>
          <w:bCs/>
          <w:sz w:val="36"/>
          <w:szCs w:val="23"/>
          <w:u w:val="single"/>
        </w:rPr>
        <w:t>Teacher Characteristics: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___A. creates learning environments where students are active participants as individuals and as members of collaborative groups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 xml:space="preserve">___B. motivates students and nurtures their desire to learn in a safe, healthy and </w:t>
      </w:r>
      <w:bookmarkStart w:id="0" w:name="_GoBack"/>
      <w:bookmarkEnd w:id="0"/>
      <w:r w:rsidRPr="003741F3">
        <w:rPr>
          <w:rFonts w:ascii="Calibri" w:hAnsi="Calibri" w:cs="Calibri"/>
          <w:bCs/>
          <w:sz w:val="32"/>
          <w:szCs w:val="23"/>
        </w:rPr>
        <w:t>supportive environment which develops compassion and mutual respect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___C. cultivates cross cultural understandings and the value of diversity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___D. encourages students to accept responsibility for their own learning and accommodates the diverse learning needs of all students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___E. displays effective and efficient classroom management that includes classroom routines that promote comfort, order and appropriate student behaviors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___F. provides students equitable access to technology, space, tools and time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___G. effectively allocates time for students to engage in hands-on experiences, discuss and process content, and make meaningful connections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___H. designs lessons that allow students to participate in empowering activities in which they understand that learning is a process and mistakes are a natural part of learning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___I. creates an environment where student work is valued, appreciated and used as a learning tool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23"/>
        </w:rPr>
      </w:pP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3"/>
        </w:rPr>
      </w:pPr>
      <w:r w:rsidRPr="003741F3">
        <w:rPr>
          <w:rFonts w:ascii="Calibri" w:hAnsi="Calibri" w:cs="Calibri"/>
          <w:b/>
          <w:bCs/>
          <w:sz w:val="36"/>
          <w:szCs w:val="23"/>
          <w:u w:val="single"/>
        </w:rPr>
        <w:t>Student Characteristics: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6"/>
          <w:szCs w:val="23"/>
        </w:rPr>
        <w:t>___</w:t>
      </w:r>
      <w:r w:rsidRPr="003741F3">
        <w:rPr>
          <w:rFonts w:ascii="Calibri" w:hAnsi="Calibri" w:cs="Calibri"/>
          <w:bCs/>
          <w:sz w:val="32"/>
          <w:szCs w:val="23"/>
        </w:rPr>
        <w:t>A. accepts responsibility for his/her own learning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___B. actively participates and is authentically engaged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___C. collaborates/teams with other students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___D. exhibits a sense of accomplishment and confidence</w:t>
      </w:r>
    </w:p>
    <w:p w:rsidR="003741F3" w:rsidRPr="003741F3" w:rsidRDefault="003741F3" w:rsidP="003741F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23"/>
        </w:rPr>
      </w:pPr>
      <w:r w:rsidRPr="003741F3">
        <w:rPr>
          <w:rFonts w:ascii="Calibri" w:hAnsi="Calibri" w:cs="Calibri"/>
          <w:bCs/>
          <w:sz w:val="32"/>
          <w:szCs w:val="23"/>
        </w:rPr>
        <w:t>___E. takes educational risks in class</w:t>
      </w:r>
    </w:p>
    <w:p w:rsidR="00F76BAA" w:rsidRPr="003741F3" w:rsidRDefault="003741F3" w:rsidP="003741F3">
      <w:pPr>
        <w:rPr>
          <w:sz w:val="36"/>
        </w:rPr>
      </w:pPr>
      <w:r w:rsidRPr="003741F3">
        <w:rPr>
          <w:rFonts w:ascii="Calibri" w:hAnsi="Calibri" w:cs="Calibri"/>
          <w:bCs/>
          <w:sz w:val="32"/>
          <w:szCs w:val="23"/>
        </w:rPr>
        <w:t>___F. Practices and engages in safe, responsible and ethical use of technology</w:t>
      </w:r>
    </w:p>
    <w:sectPr w:rsidR="00F76BAA" w:rsidRPr="003741F3" w:rsidSect="00374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3"/>
    <w:rsid w:val="003741F3"/>
    <w:rsid w:val="006E5FA1"/>
    <w:rsid w:val="008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1</cp:revision>
  <dcterms:created xsi:type="dcterms:W3CDTF">2013-01-25T16:41:00Z</dcterms:created>
  <dcterms:modified xsi:type="dcterms:W3CDTF">2013-01-25T16:50:00Z</dcterms:modified>
</cp:coreProperties>
</file>